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F" w:rsidRPr="00417678" w:rsidRDefault="006709BF" w:rsidP="00942086">
      <w:pPr>
        <w:pStyle w:val="FORMATTEXT"/>
        <w:jc w:val="right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hAnsi="PT Astra Serif"/>
          <w:sz w:val="28"/>
          <w:szCs w:val="28"/>
        </w:rPr>
        <w:t>Проект</w:t>
      </w:r>
    </w:p>
    <w:p w:rsidR="006709BF" w:rsidRPr="00417678" w:rsidRDefault="006709BF" w:rsidP="0094208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1767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1767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17678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417678" w:rsidRDefault="006709BF" w:rsidP="00942086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276C4B" w:rsidRPr="00417678" w:rsidRDefault="006709BF" w:rsidP="002503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417678">
        <w:rPr>
          <w:rFonts w:ascii="PT Astra Serif" w:hAnsi="PT Astra Serif"/>
          <w:b/>
          <w:sz w:val="28"/>
          <w:szCs w:val="28"/>
        </w:rPr>
        <w:t>Правит</w:t>
      </w:r>
      <w:r w:rsidR="0032281F" w:rsidRPr="00417678">
        <w:rPr>
          <w:rFonts w:ascii="PT Astra Serif" w:hAnsi="PT Astra Serif"/>
          <w:b/>
          <w:sz w:val="28"/>
          <w:szCs w:val="28"/>
        </w:rPr>
        <w:t xml:space="preserve">ельства Ульяновской области </w:t>
      </w:r>
      <w:r w:rsidR="0025037D"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01.06.2015 №</w:t>
      </w:r>
      <w:r w:rsidR="00276C4B"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244-П</w:t>
      </w:r>
    </w:p>
    <w:p w:rsidR="005639B4" w:rsidRPr="00417678" w:rsidRDefault="005639B4" w:rsidP="00942086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Pr="00417678" w:rsidRDefault="006709BF" w:rsidP="009420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417678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417678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417678">
        <w:rPr>
          <w:rFonts w:ascii="PT Astra Serif" w:hAnsi="PT Astra Serif"/>
          <w:sz w:val="28"/>
          <w:szCs w:val="28"/>
        </w:rPr>
        <w:t>н</w:t>
      </w:r>
      <w:proofErr w:type="spellEnd"/>
      <w:r w:rsidRPr="00417678">
        <w:rPr>
          <w:rFonts w:ascii="PT Astra Serif" w:hAnsi="PT Astra Serif"/>
          <w:sz w:val="28"/>
          <w:szCs w:val="28"/>
        </w:rPr>
        <w:t xml:space="preserve"> о в л я е т:</w:t>
      </w:r>
    </w:p>
    <w:p w:rsidR="00286B87" w:rsidRPr="00417678" w:rsidRDefault="006709BF" w:rsidP="00250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7678">
        <w:rPr>
          <w:rFonts w:ascii="PT Astra Serif" w:hAnsi="PT Astra Serif" w:cs="Times New Roman"/>
          <w:sz w:val="28"/>
          <w:szCs w:val="28"/>
        </w:rPr>
        <w:t xml:space="preserve">1. </w:t>
      </w:r>
      <w:r w:rsidR="00286B87" w:rsidRPr="00417678">
        <w:rPr>
          <w:rFonts w:ascii="PT Astra Serif" w:hAnsi="PT Astra Serif" w:cs="Times New Roman"/>
          <w:sz w:val="28"/>
          <w:szCs w:val="28"/>
        </w:rPr>
        <w:t xml:space="preserve">Внести </w:t>
      </w:r>
      <w:r w:rsidRPr="00417678">
        <w:rPr>
          <w:rFonts w:ascii="PT Astra Serif" w:hAnsi="PT Astra Serif" w:cs="Times New Roman"/>
          <w:sz w:val="28"/>
          <w:szCs w:val="28"/>
        </w:rPr>
        <w:t xml:space="preserve">в </w:t>
      </w:r>
      <w:r w:rsidR="00286B87" w:rsidRPr="00417678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286B87" w:rsidRPr="00417678">
        <w:rPr>
          <w:rFonts w:ascii="PT Astra Serif" w:hAnsi="PT Astra Serif" w:cs="Times New Roman"/>
          <w:sz w:val="28"/>
          <w:szCs w:val="28"/>
        </w:rPr>
        <w:br/>
      </w:r>
      <w:r w:rsidR="00286B87" w:rsidRPr="00417678">
        <w:rPr>
          <w:rFonts w:ascii="PT Astra Serif" w:hAnsi="PT Astra Serif" w:cs="PT Astra Serif"/>
          <w:sz w:val="28"/>
          <w:szCs w:val="28"/>
        </w:rPr>
        <w:t xml:space="preserve">от </w:t>
      </w:r>
      <w:r w:rsidR="00286B8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01.06.2015 № 244-П</w:t>
      </w:r>
      <w:r w:rsidR="00286B87" w:rsidRPr="00417678">
        <w:rPr>
          <w:rFonts w:ascii="PT Astra Serif" w:hAnsi="PT Astra Serif" w:cs="PT Astra Serif"/>
          <w:sz w:val="28"/>
          <w:szCs w:val="28"/>
        </w:rPr>
        <w:t xml:space="preserve"> «</w:t>
      </w:r>
      <w:r w:rsidR="00286B8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 w:rsidR="00286B87" w:rsidRPr="00417678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286B87" w:rsidRPr="00417678" w:rsidRDefault="00286B87" w:rsidP="00250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1) в заголовке слова «</w:t>
      </w:r>
      <w:r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целью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целях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286B87" w:rsidRPr="00417678" w:rsidRDefault="00286B87" w:rsidP="00286B8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2) в пункте 1 слова «с целью» заменить словами «в целях»;</w:t>
      </w:r>
    </w:p>
    <w:p w:rsidR="002F33E1" w:rsidRPr="00417678" w:rsidRDefault="00286B87" w:rsidP="00250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</w:t>
      </w:r>
      <w:r w:rsidR="0025037D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25037D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хозяйствующим субъектам субсидий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5037D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с целью возмещения части </w:t>
      </w:r>
      <w:r w:rsidR="0025037D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затрат, связанных с промышленной переработкой продукции растениеводства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25037D" w:rsidRPr="00417678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B87" w:rsidRPr="00417678" w:rsidRDefault="00286B87" w:rsidP="00250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hAnsi="PT Astra Serif" w:cs="PT Astra Serif"/>
          <w:sz w:val="28"/>
          <w:szCs w:val="28"/>
        </w:rPr>
        <w:t xml:space="preserve">а) в наименовании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</w:t>
      </w:r>
      <w:r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целью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Pr="0041767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целях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E0363C" w:rsidRPr="00417678" w:rsidRDefault="00286B87" w:rsidP="00E036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363C" w:rsidRPr="00417678">
        <w:rPr>
          <w:rFonts w:ascii="PT Astra Serif" w:hAnsi="PT Astra Serif"/>
          <w:sz w:val="28"/>
          <w:szCs w:val="28"/>
        </w:rPr>
        <w:t xml:space="preserve">пункт 4 </w:t>
      </w:r>
      <w:r w:rsidR="00E0363C" w:rsidRPr="00417678">
        <w:rPr>
          <w:rFonts w:ascii="PT Astra Serif" w:eastAsia="MS Mincho" w:hAnsi="PT Astra Serif"/>
          <w:sz w:val="28"/>
          <w:szCs w:val="28"/>
        </w:rPr>
        <w:t>изложить в следующей редакции:</w:t>
      </w:r>
    </w:p>
    <w:p w:rsidR="00E0363C" w:rsidRPr="00417678" w:rsidRDefault="00E0363C" w:rsidP="00E036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«4. Понятия, используемые в настоящих Правилах, означают следующее:</w:t>
      </w:r>
    </w:p>
    <w:p w:rsidR="00E0363C" w:rsidRPr="00417678" w:rsidRDefault="00E0363C" w:rsidP="00E036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70080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хозяйствующие субъекты – юридические лица, индивидуальные предприниматели, в том числе главы крестьянских (фермерских) хозяйств, осуществляющие хозяйственную деятельность на территории Ульяновской области; </w:t>
      </w:r>
    </w:p>
    <w:p w:rsidR="00E0363C" w:rsidRPr="00417678" w:rsidRDefault="00E0363C" w:rsidP="00E036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70080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продукция растениеводства – зерно пшеницы, овса, ячменя, ржи, </w:t>
      </w:r>
      <w:proofErr w:type="spellStart"/>
      <w:r w:rsidR="0070080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маслосемена</w:t>
      </w:r>
      <w:proofErr w:type="spellEnd"/>
      <w:r w:rsidR="0070080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подсолнечника (далее – сырьё);</w:t>
      </w:r>
      <w:proofErr w:type="gramEnd"/>
    </w:p>
    <w:p w:rsidR="00E0363C" w:rsidRPr="00417678" w:rsidRDefault="00E0363C" w:rsidP="009F3C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3) хозяйственная деятельность – производственная деятельность</w:t>
      </w:r>
      <w:r w:rsidR="004E6E96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сфере промышленной переработки сырья</w:t>
      </w:r>
      <w:r w:rsidR="009F3CE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закупка сырья (в том числе </w:t>
      </w:r>
      <w:r w:rsidR="004E6E96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области) </w:t>
      </w:r>
      <w:r w:rsidR="009F3CE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и его промышленная переработка самостоятельно либо путём передачи сырья на промышленную переработку (без перехода права собственности на сырье) третьим лицам (дале</w:t>
      </w:r>
      <w:r w:rsidR="00D6316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е –</w:t>
      </w:r>
      <w:r w:rsidR="009F3CE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промышленная переработка)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9F3CE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(или)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поставк</w:t>
      </w:r>
      <w:r w:rsidR="009F3CE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продукции промышленной переработки сырья (части сырья) покупателям, осуществляющим деятельность</w:t>
      </w:r>
      <w:r w:rsidR="00D6316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proofErr w:type="gramEnd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 независимо от места осуществления хозяйствующими субъектами промышленной переработки сырья в границах территории Российской Федерации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6316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CF559A" w:rsidRPr="00417678" w:rsidRDefault="00286B87" w:rsidP="00E036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hAnsi="PT Astra Serif" w:cs="Times New Roman"/>
          <w:sz w:val="28"/>
          <w:szCs w:val="28"/>
        </w:rPr>
        <w:t>в</w:t>
      </w:r>
      <w:r w:rsidR="002F33E1" w:rsidRPr="00417678">
        <w:rPr>
          <w:rFonts w:ascii="PT Astra Serif" w:hAnsi="PT Astra Serif" w:cs="Times New Roman"/>
          <w:sz w:val="28"/>
          <w:szCs w:val="28"/>
        </w:rPr>
        <w:t xml:space="preserve">) </w:t>
      </w:r>
      <w:r w:rsidR="00CF559A" w:rsidRPr="00417678">
        <w:rPr>
          <w:rFonts w:ascii="PT Astra Serif" w:hAnsi="PT Astra Serif" w:cs="Times New Roman"/>
          <w:sz w:val="28"/>
          <w:szCs w:val="28"/>
        </w:rPr>
        <w:t>в пункте 5:</w:t>
      </w:r>
    </w:p>
    <w:p w:rsidR="00CF559A" w:rsidRPr="00417678" w:rsidRDefault="00CF559A" w:rsidP="0094208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в абзаце первом слова «в связи» заменить словом «, </w:t>
      </w:r>
      <w:proofErr w:type="gramStart"/>
      <w:r w:rsidRPr="00417678">
        <w:rPr>
          <w:rFonts w:ascii="PT Astra Serif" w:eastAsia="MS Mincho" w:hAnsi="PT Astra Serif"/>
          <w:sz w:val="28"/>
          <w:szCs w:val="28"/>
        </w:rPr>
        <w:t>связанных</w:t>
      </w:r>
      <w:proofErr w:type="gramEnd"/>
      <w:r w:rsidRPr="00417678">
        <w:rPr>
          <w:rFonts w:ascii="PT Astra Serif" w:eastAsia="MS Mincho" w:hAnsi="PT Astra Serif"/>
          <w:sz w:val="28"/>
          <w:szCs w:val="28"/>
        </w:rPr>
        <w:t>»;</w:t>
      </w:r>
    </w:p>
    <w:p w:rsidR="007E277B" w:rsidRPr="00417678" w:rsidRDefault="00356C6C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lastRenderedPageBreak/>
        <w:t>подпункт</w:t>
      </w:r>
      <w:r w:rsidR="00501F84" w:rsidRPr="00417678">
        <w:rPr>
          <w:rFonts w:ascii="PT Astra Serif" w:eastAsia="MS Mincho" w:hAnsi="PT Astra Serif"/>
          <w:sz w:val="28"/>
          <w:szCs w:val="28"/>
        </w:rPr>
        <w:t>ы</w:t>
      </w:r>
      <w:r w:rsidRPr="00417678">
        <w:rPr>
          <w:rFonts w:ascii="PT Astra Serif" w:eastAsia="MS Mincho" w:hAnsi="PT Astra Serif"/>
          <w:sz w:val="28"/>
          <w:szCs w:val="28"/>
        </w:rPr>
        <w:t xml:space="preserve"> </w:t>
      </w:r>
      <w:r w:rsidR="007E277B" w:rsidRPr="00417678">
        <w:rPr>
          <w:rFonts w:ascii="PT Astra Serif" w:eastAsia="MS Mincho" w:hAnsi="PT Astra Serif"/>
          <w:sz w:val="28"/>
          <w:szCs w:val="28"/>
        </w:rPr>
        <w:t>1</w:t>
      </w:r>
      <w:r w:rsidR="00501F84" w:rsidRPr="00417678">
        <w:rPr>
          <w:rFonts w:ascii="PT Astra Serif" w:eastAsia="MS Mincho" w:hAnsi="PT Astra Serif"/>
          <w:sz w:val="28"/>
          <w:szCs w:val="28"/>
        </w:rPr>
        <w:t xml:space="preserve"> и 2</w:t>
      </w:r>
      <w:r w:rsidRPr="00417678">
        <w:rPr>
          <w:rFonts w:ascii="PT Astra Serif" w:eastAsia="MS Mincho" w:hAnsi="PT Astra Serif"/>
          <w:sz w:val="28"/>
          <w:szCs w:val="28"/>
        </w:rPr>
        <w:t xml:space="preserve"> </w:t>
      </w:r>
      <w:r w:rsidR="007E277B" w:rsidRPr="00417678">
        <w:rPr>
          <w:rFonts w:ascii="PT Astra Serif" w:eastAsia="MS Mincho" w:hAnsi="PT Astra Serif"/>
          <w:sz w:val="28"/>
          <w:szCs w:val="28"/>
        </w:rPr>
        <w:t>изложить в следующей редакции:</w:t>
      </w:r>
    </w:p>
    <w:p w:rsidR="00501F84" w:rsidRPr="00417678" w:rsidRDefault="00501F84" w:rsidP="005A44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="MS Mincho" w:hAnsi="PT Astra Serif"/>
          <w:sz w:val="28"/>
          <w:szCs w:val="28"/>
        </w:rPr>
        <w:t>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1) с приобретением сырья, включая доставк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(или)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хранение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приобретё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сырья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его последующей промышленной переработки, 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места осуществления хозяйствующими субъектами промышленной переработки сырья (в границах территории Российской Федерации);</w:t>
      </w:r>
    </w:p>
    <w:p w:rsidR="007E277B" w:rsidRPr="00417678" w:rsidRDefault="00501F84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с приобретением сырья, включая 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доставку и (или) хранение приобретённого сырья,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его последующей промышленной переработки, </w:t>
      </w:r>
      <w:r w:rsidR="000D05B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места осуществления хозяйствующими субъектами промышленной переработки сырья (в границах территории Российской Федерации), в случае если в отношении хозяйствующих субъектов было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</w:t>
      </w:r>
      <w:r w:rsidR="000401A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до</w:t>
      </w:r>
      <w:proofErr w:type="gramEnd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Министерства как получателя средств областного бюджета Ульяновской области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417678">
        <w:rPr>
          <w:rFonts w:ascii="PT Astra Serif" w:eastAsia="MS Mincho" w:hAnsi="PT Astra Serif"/>
          <w:sz w:val="28"/>
          <w:szCs w:val="28"/>
        </w:rPr>
        <w:t>»</w:t>
      </w:r>
      <w:proofErr w:type="gramEnd"/>
      <w:r w:rsidRPr="00417678">
        <w:rPr>
          <w:rFonts w:ascii="PT Astra Serif" w:eastAsia="MS Mincho" w:hAnsi="PT Astra Serif"/>
          <w:sz w:val="28"/>
          <w:szCs w:val="28"/>
        </w:rPr>
        <w:t>;</w:t>
      </w:r>
    </w:p>
    <w:p w:rsidR="00501F84" w:rsidRPr="00417678" w:rsidRDefault="00031180" w:rsidP="005A44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="MS Mincho" w:hAnsi="PT Astra Serif"/>
          <w:sz w:val="28"/>
          <w:szCs w:val="28"/>
        </w:rPr>
        <w:t>в подпункте 3 слова «</w:t>
      </w:r>
      <w:proofErr w:type="gramStart"/>
      <w:r w:rsidR="006416A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выполненных</w:t>
      </w:r>
      <w:proofErr w:type="gramEnd"/>
      <w:r w:rsidR="006416A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полном объёме </w:t>
      </w:r>
      <w:r w:rsidR="00501F8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ранее года, предшествующего году, в котором хозяйствующий субъект обратился </w:t>
      </w:r>
      <w:r w:rsidR="006416A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01F8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6416A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 исключить;</w:t>
      </w:r>
    </w:p>
    <w:p w:rsidR="00F66F6F" w:rsidRPr="00417678" w:rsidRDefault="00F66F6F" w:rsidP="005A44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первом подпункта 4 слова «после 1 января 2015 года» исключить;</w:t>
      </w:r>
    </w:p>
    <w:p w:rsidR="00BB552F" w:rsidRPr="00417678" w:rsidRDefault="00AD2A45" w:rsidP="00FD634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абзац первый </w:t>
      </w:r>
      <w:r w:rsidR="004E6E96" w:rsidRPr="00417678">
        <w:rPr>
          <w:rFonts w:ascii="PT Astra Serif" w:eastAsia="MS Mincho" w:hAnsi="PT Astra Serif"/>
          <w:sz w:val="28"/>
          <w:szCs w:val="28"/>
        </w:rPr>
        <w:t>подпункт</w:t>
      </w:r>
      <w:r w:rsidRPr="00417678">
        <w:rPr>
          <w:rFonts w:ascii="PT Astra Serif" w:eastAsia="MS Mincho" w:hAnsi="PT Astra Serif"/>
          <w:sz w:val="28"/>
          <w:szCs w:val="28"/>
        </w:rPr>
        <w:t>а</w:t>
      </w:r>
      <w:r w:rsidR="004E6E96" w:rsidRPr="00417678">
        <w:rPr>
          <w:rFonts w:ascii="PT Astra Serif" w:eastAsia="MS Mincho" w:hAnsi="PT Astra Serif"/>
          <w:sz w:val="28"/>
          <w:szCs w:val="28"/>
        </w:rPr>
        <w:t xml:space="preserve"> 5 после слов</w:t>
      </w:r>
      <w:r w:rsidRPr="00417678">
        <w:rPr>
          <w:rFonts w:ascii="PT Astra Serif" w:eastAsia="MS Mincho" w:hAnsi="PT Astra Serif"/>
          <w:sz w:val="28"/>
          <w:szCs w:val="28"/>
        </w:rPr>
        <w:t>а</w:t>
      </w:r>
      <w:r w:rsidR="004E6E96" w:rsidRPr="00417678">
        <w:rPr>
          <w:rFonts w:ascii="PT Astra Serif" w:eastAsia="MS Mincho" w:hAnsi="PT Astra Serif"/>
          <w:sz w:val="28"/>
          <w:szCs w:val="28"/>
        </w:rPr>
        <w:t xml:space="preserve"> «оборудования» дополнить словами «</w:t>
      </w:r>
      <w:r w:rsidR="005C2DD5" w:rsidRPr="00417678">
        <w:rPr>
          <w:rFonts w:ascii="PT Astra Serif" w:eastAsia="MS Mincho" w:hAnsi="PT Astra Serif"/>
          <w:sz w:val="28"/>
          <w:szCs w:val="28"/>
        </w:rPr>
        <w:t>,</w:t>
      </w:r>
      <w:r w:rsidR="00FD634D" w:rsidRPr="00417678">
        <w:rPr>
          <w:rFonts w:ascii="PT Astra Serif" w:eastAsia="MS Mincho" w:hAnsi="PT Astra Serif"/>
          <w:sz w:val="28"/>
          <w:szCs w:val="28"/>
        </w:rPr>
        <w:t xml:space="preserve"> </w:t>
      </w:r>
      <w:r w:rsidR="00FD634D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предназначенного для промышленной переработки сырья</w:t>
      </w:r>
      <w:r w:rsidR="003F5B1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оборудование)</w:t>
      </w:r>
      <w:r w:rsidR="004E6E96" w:rsidRPr="00417678">
        <w:rPr>
          <w:rFonts w:ascii="PT Astra Serif" w:eastAsia="MS Mincho" w:hAnsi="PT Astra Serif"/>
          <w:sz w:val="28"/>
          <w:szCs w:val="28"/>
        </w:rPr>
        <w:t>»</w:t>
      </w:r>
      <w:r w:rsidR="00BB552F" w:rsidRPr="00417678">
        <w:rPr>
          <w:rFonts w:ascii="PT Astra Serif" w:eastAsia="MS Mincho" w:hAnsi="PT Astra Serif"/>
          <w:sz w:val="28"/>
          <w:szCs w:val="28"/>
        </w:rPr>
        <w:t xml:space="preserve"> и в нём </w:t>
      </w:r>
      <w:r w:rsidR="00BB552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«после 1 января 2015 года» исключить;</w:t>
      </w:r>
    </w:p>
    <w:p w:rsidR="007E277B" w:rsidRPr="00417678" w:rsidRDefault="00286B87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г) </w:t>
      </w:r>
      <w:r w:rsidR="00E77481" w:rsidRPr="00417678">
        <w:rPr>
          <w:rFonts w:ascii="PT Astra Serif" w:eastAsia="MS Mincho" w:hAnsi="PT Astra Serif"/>
          <w:sz w:val="28"/>
          <w:szCs w:val="28"/>
        </w:rPr>
        <w:t>в пункте 7:</w:t>
      </w:r>
    </w:p>
    <w:p w:rsidR="00E77481" w:rsidRPr="00417678" w:rsidRDefault="00E77481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подпункт 7 дополнить словами «.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этом </w:t>
      </w:r>
      <w:r w:rsidR="00432AC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закупки сырья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 </w:t>
      </w:r>
      <w:r w:rsidR="00432AC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закупки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должен составлять не менее 50 процентов от общего объёма закупки сырья, затраты </w:t>
      </w:r>
      <w:r w:rsidR="002825A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 связи с приобретением котор</w:t>
      </w:r>
      <w:r w:rsidR="002825A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подлежат возмещению за счёт субсидии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417678">
        <w:rPr>
          <w:rFonts w:ascii="PT Astra Serif" w:eastAsia="MS Mincho" w:hAnsi="PT Astra Serif"/>
          <w:sz w:val="28"/>
          <w:szCs w:val="28"/>
        </w:rPr>
        <w:t>»</w:t>
      </w:r>
      <w:r w:rsidR="00286B87" w:rsidRPr="00417678">
        <w:rPr>
          <w:rFonts w:ascii="PT Astra Serif" w:eastAsia="MS Mincho" w:hAnsi="PT Astra Serif"/>
          <w:sz w:val="28"/>
          <w:szCs w:val="28"/>
        </w:rPr>
        <w:t>;</w:t>
      </w:r>
      <w:proofErr w:type="gramEnd"/>
    </w:p>
    <w:p w:rsidR="005C2DD5" w:rsidRPr="00417678" w:rsidRDefault="005C2DD5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в подпункте 8:</w:t>
      </w:r>
    </w:p>
    <w:p w:rsidR="00286B87" w:rsidRPr="00417678" w:rsidRDefault="00286B87" w:rsidP="005A44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417678">
        <w:rPr>
          <w:rFonts w:ascii="PT Astra Serif" w:eastAsia="MS Mincho" w:hAnsi="PT Astra Serif"/>
          <w:sz w:val="28"/>
          <w:szCs w:val="28"/>
        </w:rPr>
        <w:t>в подпункт</w:t>
      </w:r>
      <w:r w:rsidR="005C2DD5" w:rsidRPr="00417678">
        <w:rPr>
          <w:rFonts w:ascii="PT Astra Serif" w:eastAsia="MS Mincho" w:hAnsi="PT Astra Serif"/>
          <w:sz w:val="28"/>
          <w:szCs w:val="28"/>
        </w:rPr>
        <w:t>е</w:t>
      </w:r>
      <w:r w:rsidRPr="00417678">
        <w:rPr>
          <w:rFonts w:ascii="PT Astra Serif" w:eastAsia="MS Mincho" w:hAnsi="PT Astra Serif"/>
          <w:sz w:val="28"/>
          <w:szCs w:val="28"/>
        </w:rPr>
        <w:t xml:space="preserve"> «а»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«с целью» заменить словами «в целях»</w:t>
      </w:r>
      <w:r w:rsidR="005C2DD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 слова «осуществл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5C2DD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ими затрат в полном размере»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заменить словами «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таких 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полном размере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затраты должны быть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произведены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хозяйствующими субъектами 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году и (или) году, предшествующем году, в котором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они 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обратились в Министерство за получением субсидии,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в случае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предварительной оплаты </w:t>
      </w:r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приобретаемого</w:t>
      </w:r>
      <w:r w:rsidR="00FD1CE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сырья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</w:t>
      </w:r>
      <w:r w:rsidR="00F9263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ранее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0080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трё</w:t>
      </w:r>
      <w:r w:rsidR="005E6FD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х лет</w:t>
      </w:r>
      <w:proofErr w:type="gramEnd"/>
      <w:r w:rsidR="00F9263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F9263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предшествующих</w:t>
      </w:r>
      <w:proofErr w:type="gramEnd"/>
      <w:r w:rsidR="00F9263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году поставки сырья</w:t>
      </w:r>
      <w:r w:rsidR="00262B4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417678">
        <w:rPr>
          <w:rFonts w:ascii="PT Astra Serif" w:eastAsia="MS Mincho" w:hAnsi="PT Astra Serif"/>
          <w:sz w:val="28"/>
          <w:szCs w:val="28"/>
        </w:rPr>
        <w:t xml:space="preserve"> </w:t>
      </w:r>
    </w:p>
    <w:p w:rsidR="00F66F6F" w:rsidRPr="00417678" w:rsidRDefault="005C2DD5" w:rsidP="005A44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417678">
        <w:rPr>
          <w:rFonts w:ascii="PT Astra Serif" w:eastAsia="MS Mincho" w:hAnsi="PT Astra Serif"/>
          <w:sz w:val="28"/>
          <w:szCs w:val="28"/>
        </w:rPr>
        <w:t>в подпункт</w:t>
      </w:r>
      <w:r w:rsidR="00F9263B" w:rsidRPr="00417678">
        <w:rPr>
          <w:rFonts w:ascii="PT Astra Serif" w:eastAsia="MS Mincho" w:hAnsi="PT Astra Serif"/>
          <w:sz w:val="28"/>
          <w:szCs w:val="28"/>
        </w:rPr>
        <w:t>е</w:t>
      </w:r>
      <w:r w:rsidRPr="00417678">
        <w:rPr>
          <w:rFonts w:ascii="PT Astra Serif" w:eastAsia="MS Mincho" w:hAnsi="PT Astra Serif"/>
          <w:sz w:val="28"/>
          <w:szCs w:val="28"/>
        </w:rPr>
        <w:t xml:space="preserve"> «б»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«с целью» заменить словами «в целях»</w:t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FD1CEB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слова «подпунктах 3, 4 и 5» заменить словами «подпункте 3», </w:t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«осуществлённых ими затрат» заменить словами «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таких </w:t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затрат,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</w:t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затраты</w:t>
      </w:r>
      <w:r w:rsidR="00FF2DB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2DB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том числе предварительная оплата, </w:t>
      </w:r>
      <w:r w:rsidR="00AF6EE2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должны быть произведены хозяйствующими субъектами </w:t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году и (или) году, предшествующем году, в котором хозяйствующие субъекты обратились в Министерство </w:t>
      </w:r>
      <w:r w:rsidR="00FF2DB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66F6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 получением субсидии»;</w:t>
      </w:r>
      <w:r w:rsidR="00F66F6F" w:rsidRPr="00417678">
        <w:rPr>
          <w:rFonts w:ascii="PT Astra Serif" w:eastAsia="MS Mincho" w:hAnsi="PT Astra Serif"/>
          <w:sz w:val="28"/>
          <w:szCs w:val="28"/>
        </w:rPr>
        <w:t xml:space="preserve"> </w:t>
      </w:r>
      <w:proofErr w:type="gramEnd"/>
    </w:p>
    <w:p w:rsidR="00FD1CEB" w:rsidRPr="00417678" w:rsidRDefault="00FD1CEB" w:rsidP="005A44D2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подпунктом «в» следующего содержания:</w:t>
      </w:r>
    </w:p>
    <w:p w:rsidR="005C2DD5" w:rsidRPr="00417678" w:rsidRDefault="00FD1CEB" w:rsidP="005A44D2">
      <w:pPr>
        <w:shd w:val="clear" w:color="auto" w:fill="FFFFFF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«в) </w:t>
      </w:r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предоставления субсидий в целях возмещения части затрат, указанных в </w:t>
      </w:r>
      <w:hyperlink r:id="rId8" w:history="1">
        <w:r w:rsidR="003A1A5E"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подпунктах </w:t>
        </w:r>
      </w:hyperlink>
      <w:hyperlink r:id="rId9" w:history="1">
        <w:r w:rsidR="003A1A5E"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4</w:t>
        </w:r>
      </w:hyperlink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0" w:history="1">
        <w:r w:rsidR="003A1A5E"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5 пункта 5</w:t>
        </w:r>
      </w:hyperlink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– состав и объём </w:t>
      </w:r>
      <w:r w:rsidR="00774C5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таких </w:t>
      </w:r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затрат, </w:t>
      </w:r>
      <w:r w:rsidR="00774C5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включая предварительную оплату, </w:t>
      </w:r>
      <w:r w:rsidR="003A1A5E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осуществлённ</w:t>
      </w:r>
      <w:r w:rsidR="00774C5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ых ими после </w:t>
      </w:r>
      <w:r w:rsidR="00774C5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1 января 2015 года</w:t>
      </w:r>
      <w:proofErr w:type="gramStart"/>
      <w:r w:rsidR="00774C54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5C2DD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5C2DD5" w:rsidRPr="00417678">
        <w:rPr>
          <w:rFonts w:ascii="PT Astra Serif" w:eastAsia="MS Mincho" w:hAnsi="PT Astra Serif"/>
          <w:sz w:val="28"/>
          <w:szCs w:val="28"/>
        </w:rPr>
        <w:t xml:space="preserve"> </w:t>
      </w:r>
    </w:p>
    <w:p w:rsidR="003F5B15" w:rsidRPr="00417678" w:rsidRDefault="003F5B15" w:rsidP="003F5B1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в подпункте 9 слова 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ED75A7" w:rsidRPr="00417678" w:rsidRDefault="00ED75A7" w:rsidP="005A44D2">
      <w:pPr>
        <w:shd w:val="clear" w:color="auto" w:fill="FFFFFF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spellStart"/>
      <w:r w:rsidRPr="00417678">
        <w:rPr>
          <w:rFonts w:ascii="PT Astra Serif" w:eastAsia="MS Mincho" w:hAnsi="PT Astra Serif"/>
          <w:sz w:val="28"/>
          <w:szCs w:val="28"/>
        </w:rPr>
        <w:t>д</w:t>
      </w:r>
      <w:proofErr w:type="spellEnd"/>
      <w:r w:rsidRPr="00417678">
        <w:rPr>
          <w:rFonts w:ascii="PT Astra Serif" w:eastAsia="MS Mincho" w:hAnsi="PT Astra Serif"/>
          <w:sz w:val="28"/>
          <w:szCs w:val="28"/>
        </w:rPr>
        <w:t>) в пункте 8:</w:t>
      </w:r>
    </w:p>
    <w:p w:rsidR="00ED75A7" w:rsidRPr="00417678" w:rsidRDefault="00ED75A7" w:rsidP="005A44D2">
      <w:pPr>
        <w:shd w:val="clear" w:color="auto" w:fill="FFFFFF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абзац шестой подпункта 1 изложить в следующей редакции:</w:t>
      </w:r>
    </w:p>
    <w:p w:rsidR="00ED75A7" w:rsidRPr="00417678" w:rsidRDefault="00ED75A7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</w:t>
      </w:r>
      <w:r w:rsidR="00960C8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платёжных поручений и (или) иных </w:t>
      </w:r>
      <w:r w:rsidR="00FC6E48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960C8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</w:t>
      </w:r>
      <w:r w:rsidR="00E02866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960C87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ных абзацем четвёртым</w:t>
      </w:r>
      <w:r w:rsidR="00EF1453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 статьи 252 Налогового Кодекса Российской Федерации,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866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подтверждающих затраты заявителя и предварительную оплату приобретаемого им сырья в случае её осуществления,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заверенные заявителем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417678">
        <w:rPr>
          <w:rFonts w:ascii="PT Astra Serif" w:eastAsia="MS Mincho" w:hAnsi="PT Astra Serif"/>
          <w:sz w:val="28"/>
          <w:szCs w:val="28"/>
        </w:rPr>
        <w:t>»</w:t>
      </w:r>
      <w:proofErr w:type="gramEnd"/>
      <w:r w:rsidR="00A86E2D" w:rsidRPr="00417678">
        <w:rPr>
          <w:rFonts w:ascii="PT Astra Serif" w:eastAsia="MS Mincho" w:hAnsi="PT Astra Serif"/>
          <w:sz w:val="28"/>
          <w:szCs w:val="28"/>
        </w:rPr>
        <w:t>;</w:t>
      </w:r>
    </w:p>
    <w:p w:rsidR="008C3186" w:rsidRPr="00417678" w:rsidRDefault="008C3186" w:rsidP="008C31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в абзацах пятнадцатом и шестнадцатом </w:t>
      </w:r>
      <w:r w:rsidR="00F40EFB" w:rsidRPr="00417678">
        <w:rPr>
          <w:rFonts w:ascii="PT Astra Serif" w:eastAsia="MS Mincho" w:hAnsi="PT Astra Serif"/>
          <w:sz w:val="28"/>
          <w:szCs w:val="28"/>
        </w:rPr>
        <w:t xml:space="preserve">подпункта 2 </w:t>
      </w:r>
      <w:r w:rsidRPr="00417678">
        <w:rPr>
          <w:rFonts w:ascii="PT Astra Serif" w:eastAsia="MS Mincho" w:hAnsi="PT Astra Serif"/>
          <w:sz w:val="28"/>
          <w:szCs w:val="28"/>
        </w:rPr>
        <w:t>слова 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9039C3" w:rsidRPr="00417678" w:rsidRDefault="009039C3" w:rsidP="00F40E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в подпункте 3:</w:t>
      </w:r>
    </w:p>
    <w:p w:rsidR="00F87218" w:rsidRPr="00417678" w:rsidRDefault="00F87218" w:rsidP="00F872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в абзаце девятом слова 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F40EFB" w:rsidRPr="00417678" w:rsidRDefault="00F40EFB" w:rsidP="00F40E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в абзацах </w:t>
      </w:r>
      <w:r w:rsidR="00F87218" w:rsidRPr="00417678">
        <w:rPr>
          <w:rFonts w:ascii="PT Astra Serif" w:eastAsia="MS Mincho" w:hAnsi="PT Astra Serif"/>
          <w:sz w:val="28"/>
          <w:szCs w:val="28"/>
        </w:rPr>
        <w:t>один</w:t>
      </w:r>
      <w:r w:rsidRPr="00417678">
        <w:rPr>
          <w:rFonts w:ascii="PT Astra Serif" w:eastAsia="MS Mincho" w:hAnsi="PT Astra Serif"/>
          <w:sz w:val="28"/>
          <w:szCs w:val="28"/>
        </w:rPr>
        <w:t xml:space="preserve">надцатом и </w:t>
      </w:r>
      <w:r w:rsidR="00F87218" w:rsidRPr="00417678">
        <w:rPr>
          <w:rFonts w:ascii="PT Astra Serif" w:eastAsia="MS Mincho" w:hAnsi="PT Astra Serif"/>
          <w:sz w:val="28"/>
          <w:szCs w:val="28"/>
        </w:rPr>
        <w:t>две</w:t>
      </w:r>
      <w:r w:rsidRPr="00417678">
        <w:rPr>
          <w:rFonts w:ascii="PT Astra Serif" w:eastAsia="MS Mincho" w:hAnsi="PT Astra Serif"/>
          <w:sz w:val="28"/>
          <w:szCs w:val="28"/>
        </w:rPr>
        <w:t>надцатом слова 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F604CF" w:rsidRPr="00417678" w:rsidRDefault="00F604CF" w:rsidP="00D060C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в подпункте 4:</w:t>
      </w:r>
    </w:p>
    <w:p w:rsidR="00D060C9" w:rsidRPr="00417678" w:rsidRDefault="00D060C9" w:rsidP="00D060C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="MS Mincho" w:hAnsi="PT Astra Serif"/>
          <w:sz w:val="28"/>
          <w:szCs w:val="28"/>
        </w:rPr>
        <w:t>в абзацах девятом и десятом слова 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F604CF" w:rsidRPr="00417678" w:rsidRDefault="00F604CF" w:rsidP="00D060C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абзацем одиннадцатым следующего содержания:</w:t>
      </w:r>
    </w:p>
    <w:p w:rsidR="00F604CF" w:rsidRPr="00417678" w:rsidRDefault="00693600" w:rsidP="006936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«копии документов, подтверждающих наличие у заявителя </w:t>
      </w:r>
      <w:r w:rsidR="003A435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оборудования, </w:t>
      </w:r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ремонтом или монтажом, или модернизацией, или реконструкцией, или </w:t>
      </w:r>
      <w:proofErr w:type="spellStart"/>
      <w:proofErr w:type="gramStart"/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шеф-монтажом</w:t>
      </w:r>
      <w:proofErr w:type="spellEnd"/>
      <w:proofErr w:type="gramEnd"/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4355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которо</w:t>
      </w:r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заявителем понесены затраты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263DF0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подлежащие возмещению за счёт субсидии,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заявителем»;</w:t>
      </w:r>
    </w:p>
    <w:p w:rsidR="003C496E" w:rsidRPr="00417678" w:rsidRDefault="003C496E" w:rsidP="003C49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в подпункте «в» подпункта 5 пункта 12 слова </w:t>
      </w:r>
      <w:r w:rsidRPr="00417678">
        <w:rPr>
          <w:rFonts w:ascii="PT Astra Serif" w:eastAsia="MS Mincho" w:hAnsi="PT Astra Serif"/>
          <w:sz w:val="28"/>
          <w:szCs w:val="28"/>
        </w:rPr>
        <w:t>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промышленной переработки сырья» исключить;</w:t>
      </w:r>
    </w:p>
    <w:p w:rsidR="00A86E2D" w:rsidRPr="00417678" w:rsidRDefault="003C496E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>ж</w:t>
      </w:r>
      <w:r w:rsidR="00A86E2D" w:rsidRPr="00417678">
        <w:rPr>
          <w:rFonts w:ascii="PT Astra Serif" w:eastAsia="MS Mincho" w:hAnsi="PT Astra Serif"/>
          <w:sz w:val="28"/>
          <w:szCs w:val="28"/>
        </w:rPr>
        <w:t>) пункт 17 изложить в следующей редакции:</w:t>
      </w:r>
    </w:p>
    <w:p w:rsidR="00A86E2D" w:rsidRPr="00417678" w:rsidRDefault="00A86E2D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="MS Mincho" w:hAnsi="PT Astra Serif"/>
          <w:sz w:val="28"/>
          <w:szCs w:val="28"/>
        </w:rPr>
        <w:t>«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17.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 на предоставление субсидий, имеет право повторно обратиться в Министерство с заявлением в следующем порядке:</w:t>
      </w:r>
    </w:p>
    <w:p w:rsidR="00A86E2D" w:rsidRPr="00417678" w:rsidRDefault="00A86E2D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результате возврата субсидий получателями субсидий, в соответствии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hyperlink r:id="rId11" w:history="1">
        <w:r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абзацем третьим пункта 23</w:t>
        </w:r>
      </w:hyperlink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этом случае Министерство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очерёдности представления документов, определяемой по дате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времени их регистрации в журнале регистрации, уведомление о наличии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указанных средств и возможности</w:t>
      </w:r>
      <w:proofErr w:type="gramEnd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уведомления;</w:t>
      </w:r>
    </w:p>
    <w:p w:rsidR="00A86E2D" w:rsidRPr="00417678" w:rsidRDefault="00A86E2D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текущий финансовый год и плановый период</w:t>
      </w:r>
      <w:proofErr w:type="gramStart"/>
      <w:r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417678">
        <w:rPr>
          <w:rFonts w:ascii="PT Astra Serif" w:eastAsia="MS Mincho" w:hAnsi="PT Astra Serif"/>
          <w:sz w:val="28"/>
          <w:szCs w:val="28"/>
        </w:rPr>
        <w:t>»;</w:t>
      </w:r>
      <w:proofErr w:type="gramEnd"/>
    </w:p>
    <w:p w:rsidR="00124D07" w:rsidRPr="00417678" w:rsidRDefault="003C496E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spellStart"/>
      <w:r w:rsidRPr="00417678">
        <w:rPr>
          <w:rFonts w:ascii="PT Astra Serif" w:eastAsia="MS Mincho" w:hAnsi="PT Astra Serif"/>
          <w:sz w:val="28"/>
          <w:szCs w:val="28"/>
        </w:rPr>
        <w:t>з</w:t>
      </w:r>
      <w:proofErr w:type="spellEnd"/>
      <w:r w:rsidR="00124D07" w:rsidRPr="00417678">
        <w:rPr>
          <w:rFonts w:ascii="PT Astra Serif" w:eastAsia="MS Mincho" w:hAnsi="PT Astra Serif"/>
          <w:sz w:val="28"/>
          <w:szCs w:val="28"/>
        </w:rPr>
        <w:t>) пункт 17</w:t>
      </w:r>
      <w:r w:rsidR="00124D07" w:rsidRPr="00417678">
        <w:rPr>
          <w:rFonts w:ascii="PT Astra Serif" w:eastAsia="MS Mincho" w:hAnsi="PT Astra Serif"/>
          <w:sz w:val="28"/>
          <w:szCs w:val="28"/>
          <w:vertAlign w:val="superscript"/>
        </w:rPr>
        <w:t>1</w:t>
      </w:r>
      <w:r w:rsidR="00124D07" w:rsidRPr="00417678">
        <w:rPr>
          <w:rFonts w:ascii="PT Astra Serif" w:eastAsia="MS Mincho" w:hAnsi="PT Astra Serif"/>
          <w:sz w:val="28"/>
          <w:szCs w:val="28"/>
        </w:rPr>
        <w:t xml:space="preserve"> дополнить подпунктом 3 следующего содержания:</w:t>
      </w:r>
    </w:p>
    <w:p w:rsidR="00124D07" w:rsidRPr="00417678" w:rsidRDefault="00124D07" w:rsidP="005A44D2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«3) 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среднемесячной заработной платы работников, указанных </w:t>
      </w:r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12" w:history="1">
        <w:r w:rsidR="009C053F"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</w:t>
        </w:r>
        <w:r w:rsidR="00CC107A" w:rsidRPr="0041767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</w:t>
        </w:r>
      </w:hyperlink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</w:t>
      </w:r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11 пункта 7 настоящих Правил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 должен быть равен размеру среднемесячной заработной платы работников, занятых в производстве пищевых продуктов, наблюдаемому органами государственного статистического уч</w:t>
      </w:r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 в Ульяновской области в течение года, </w:t>
      </w:r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в котором получателю субсидии предоставлена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</w:t>
      </w:r>
      <w:r w:rsidR="009C053F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, или превышать этот размер</w:t>
      </w:r>
      <w:proofErr w:type="gramStart"/>
      <w:r w:rsidR="00CC107A" w:rsidRPr="0041767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417678">
        <w:rPr>
          <w:rFonts w:ascii="PT Astra Serif" w:eastAsia="MS Mincho" w:hAnsi="PT Astra Serif"/>
          <w:sz w:val="28"/>
          <w:szCs w:val="28"/>
        </w:rPr>
        <w:t>»</w:t>
      </w:r>
      <w:r w:rsidR="00CC107A" w:rsidRPr="00417678">
        <w:rPr>
          <w:rFonts w:ascii="PT Astra Serif" w:eastAsia="MS Mincho" w:hAnsi="PT Astra Serif"/>
          <w:sz w:val="28"/>
          <w:szCs w:val="28"/>
        </w:rPr>
        <w:t>.</w:t>
      </w:r>
      <w:proofErr w:type="gramEnd"/>
    </w:p>
    <w:p w:rsidR="006709BF" w:rsidRPr="00417678" w:rsidRDefault="006709BF" w:rsidP="005A44D2">
      <w:pPr>
        <w:shd w:val="clear" w:color="auto" w:fill="FFFFFF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eastAsia="MS Mincho" w:hAnsi="PT Astra Serif"/>
          <w:sz w:val="28"/>
          <w:szCs w:val="28"/>
        </w:rPr>
        <w:t xml:space="preserve">2. </w:t>
      </w:r>
      <w:r w:rsidRPr="0041767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709BF" w:rsidRPr="00417678" w:rsidRDefault="006709BF" w:rsidP="005A44D2">
      <w:pPr>
        <w:spacing w:after="0" w:line="23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02866" w:rsidRPr="00417678" w:rsidRDefault="00E02866" w:rsidP="005A44D2">
      <w:pPr>
        <w:spacing w:after="0" w:line="23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C496E" w:rsidRPr="00417678" w:rsidRDefault="003C496E" w:rsidP="005A44D2">
      <w:pPr>
        <w:spacing w:after="0" w:line="23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Pr="00417678" w:rsidRDefault="006709BF" w:rsidP="005A44D2">
      <w:pPr>
        <w:spacing w:after="0" w:line="230" w:lineRule="auto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hAnsi="PT Astra Serif"/>
          <w:sz w:val="28"/>
          <w:szCs w:val="28"/>
        </w:rPr>
        <w:t xml:space="preserve">Председатель </w:t>
      </w:r>
    </w:p>
    <w:p w:rsidR="005639B4" w:rsidRPr="00417678" w:rsidRDefault="006709BF" w:rsidP="005A44D2">
      <w:pPr>
        <w:spacing w:after="0" w:line="230" w:lineRule="auto"/>
        <w:rPr>
          <w:rFonts w:ascii="PT Astra Serif" w:hAnsi="PT Astra Serif"/>
          <w:sz w:val="28"/>
          <w:szCs w:val="28"/>
        </w:rPr>
      </w:pPr>
      <w:r w:rsidRPr="00417678">
        <w:rPr>
          <w:rFonts w:ascii="PT Astra Serif" w:hAnsi="PT Astra Serif"/>
          <w:sz w:val="28"/>
          <w:szCs w:val="28"/>
        </w:rPr>
        <w:t>Правительства области</w:t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</w:r>
      <w:r w:rsidRPr="00417678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1767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639B4" w:rsidRPr="00417678" w:rsidSect="00223DD7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2F" w:rsidRDefault="00C9272F" w:rsidP="00223DD7">
      <w:pPr>
        <w:spacing w:after="0" w:line="240" w:lineRule="auto"/>
      </w:pPr>
      <w:r>
        <w:separator/>
      </w:r>
    </w:p>
  </w:endnote>
  <w:endnote w:type="continuationSeparator" w:id="0">
    <w:p w:rsidR="00C9272F" w:rsidRDefault="00C9272F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2F" w:rsidRDefault="00C9272F" w:rsidP="00223DD7">
      <w:pPr>
        <w:spacing w:after="0" w:line="240" w:lineRule="auto"/>
      </w:pPr>
      <w:r>
        <w:separator/>
      </w:r>
    </w:p>
  </w:footnote>
  <w:footnote w:type="continuationSeparator" w:id="0">
    <w:p w:rsidR="00C9272F" w:rsidRDefault="00C9272F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272F" w:rsidRPr="00223DD7" w:rsidRDefault="003E2922" w:rsidP="00223DD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23DD7">
          <w:rPr>
            <w:rFonts w:ascii="PT Astra Serif" w:hAnsi="PT Astra Serif"/>
            <w:sz w:val="28"/>
            <w:szCs w:val="28"/>
          </w:rPr>
          <w:fldChar w:fldCharType="begin"/>
        </w:r>
        <w:r w:rsidR="00C9272F" w:rsidRPr="00223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3DD7">
          <w:rPr>
            <w:rFonts w:ascii="PT Astra Serif" w:hAnsi="PT Astra Serif"/>
            <w:sz w:val="28"/>
            <w:szCs w:val="28"/>
          </w:rPr>
          <w:fldChar w:fldCharType="separate"/>
        </w:r>
        <w:r w:rsidR="00417678">
          <w:rPr>
            <w:rFonts w:ascii="PT Astra Serif" w:hAnsi="PT Astra Serif"/>
            <w:noProof/>
            <w:sz w:val="28"/>
            <w:szCs w:val="28"/>
          </w:rPr>
          <w:t>3</w:t>
        </w:r>
        <w:r w:rsidRPr="00223D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47D"/>
    <w:multiLevelType w:val="hybridMultilevel"/>
    <w:tmpl w:val="138E7E88"/>
    <w:lvl w:ilvl="0" w:tplc="F25A0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BF"/>
    <w:rsid w:val="00031180"/>
    <w:rsid w:val="000401AB"/>
    <w:rsid w:val="00043591"/>
    <w:rsid w:val="0007351B"/>
    <w:rsid w:val="000A0D3C"/>
    <w:rsid w:val="000D05BB"/>
    <w:rsid w:val="000E1348"/>
    <w:rsid w:val="00124D07"/>
    <w:rsid w:val="001805ED"/>
    <w:rsid w:val="001E1811"/>
    <w:rsid w:val="001F26B2"/>
    <w:rsid w:val="00223DD7"/>
    <w:rsid w:val="002370BE"/>
    <w:rsid w:val="0025037D"/>
    <w:rsid w:val="00262B40"/>
    <w:rsid w:val="00263DF0"/>
    <w:rsid w:val="00276C4B"/>
    <w:rsid w:val="002825A0"/>
    <w:rsid w:val="00286B87"/>
    <w:rsid w:val="002D10D7"/>
    <w:rsid w:val="002D2E47"/>
    <w:rsid w:val="002F33E1"/>
    <w:rsid w:val="0032281F"/>
    <w:rsid w:val="00356C6C"/>
    <w:rsid w:val="00397808"/>
    <w:rsid w:val="003A1A5E"/>
    <w:rsid w:val="003A4355"/>
    <w:rsid w:val="003A48A9"/>
    <w:rsid w:val="003C496E"/>
    <w:rsid w:val="003E2922"/>
    <w:rsid w:val="003F5B15"/>
    <w:rsid w:val="00417678"/>
    <w:rsid w:val="0042157F"/>
    <w:rsid w:val="00432ACF"/>
    <w:rsid w:val="004A7846"/>
    <w:rsid w:val="004E6E96"/>
    <w:rsid w:val="00501F84"/>
    <w:rsid w:val="0051385B"/>
    <w:rsid w:val="00532198"/>
    <w:rsid w:val="005543C5"/>
    <w:rsid w:val="005639B4"/>
    <w:rsid w:val="00586C0C"/>
    <w:rsid w:val="005A44D2"/>
    <w:rsid w:val="005C2DD5"/>
    <w:rsid w:val="005E6FDF"/>
    <w:rsid w:val="006416A7"/>
    <w:rsid w:val="00663504"/>
    <w:rsid w:val="006709BF"/>
    <w:rsid w:val="00693600"/>
    <w:rsid w:val="006B70D8"/>
    <w:rsid w:val="006D69C1"/>
    <w:rsid w:val="006F2DD3"/>
    <w:rsid w:val="00700800"/>
    <w:rsid w:val="007118CA"/>
    <w:rsid w:val="00774C54"/>
    <w:rsid w:val="007E277B"/>
    <w:rsid w:val="008247BF"/>
    <w:rsid w:val="008372DC"/>
    <w:rsid w:val="00885391"/>
    <w:rsid w:val="008C3186"/>
    <w:rsid w:val="009039C3"/>
    <w:rsid w:val="009256A1"/>
    <w:rsid w:val="00942086"/>
    <w:rsid w:val="00944886"/>
    <w:rsid w:val="00960C87"/>
    <w:rsid w:val="009C053F"/>
    <w:rsid w:val="009D1D6A"/>
    <w:rsid w:val="009F3CEE"/>
    <w:rsid w:val="00A86E2D"/>
    <w:rsid w:val="00AB4C96"/>
    <w:rsid w:val="00AD2A45"/>
    <w:rsid w:val="00AE1A4E"/>
    <w:rsid w:val="00AF6EE2"/>
    <w:rsid w:val="00BA033B"/>
    <w:rsid w:val="00BB552F"/>
    <w:rsid w:val="00C626EA"/>
    <w:rsid w:val="00C9272F"/>
    <w:rsid w:val="00CC107A"/>
    <w:rsid w:val="00CF559A"/>
    <w:rsid w:val="00D060C9"/>
    <w:rsid w:val="00D41974"/>
    <w:rsid w:val="00D6316E"/>
    <w:rsid w:val="00E02866"/>
    <w:rsid w:val="00E0363C"/>
    <w:rsid w:val="00E07C01"/>
    <w:rsid w:val="00E77481"/>
    <w:rsid w:val="00ED75A7"/>
    <w:rsid w:val="00EF1453"/>
    <w:rsid w:val="00F40EFB"/>
    <w:rsid w:val="00F575CC"/>
    <w:rsid w:val="00F604CF"/>
    <w:rsid w:val="00F66F6F"/>
    <w:rsid w:val="00F7618F"/>
    <w:rsid w:val="00F87218"/>
    <w:rsid w:val="00F9263B"/>
    <w:rsid w:val="00FB60B1"/>
    <w:rsid w:val="00FC6E48"/>
    <w:rsid w:val="00FD1CEB"/>
    <w:rsid w:val="00FD634D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4357F3BB2222E3523709A373D5525D6F6D16A74344FEFE8E0AE7BE5BA1728444F429942E3C75806D2A82D5F07RDp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ECB032AF6451FF558A4C8781C1F12CAB177EA10AAA77DC199565CE94238F305952EC0BD35D26BFE4B6C72E9C6317A7E9077E76884443FD97FDD8x6N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E2EF813352372EC26ECD3AE1577FA44BD5C843DE06B8D62247D0BFBF00CA2C661943BC0EAA6A0D55A3B5E798C453F73B3D4593E31585F94FDBCmCG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77C02C54AC96C721B21778DAEC04357F3BB2222E3523709A373D5525D6F6D16A74344FEFE8E0AE7BE5BB1028444F429942E3C75806D2A82D5F07RDp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7C02C54AC96C721B21778DAEC04357F3BB2222E3523709A373D5525D6F6D16A74344FEFE8E0AE7BE5BA1828444F429942E3C75806D2A82D5F07RDp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1D80-4F08-4627-9E77-94B8D2F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2022-09-13T11:57:00Z</cp:lastPrinted>
  <dcterms:created xsi:type="dcterms:W3CDTF">2022-09-14T04:56:00Z</dcterms:created>
  <dcterms:modified xsi:type="dcterms:W3CDTF">2022-09-19T10:50:00Z</dcterms:modified>
</cp:coreProperties>
</file>